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1"/>
          <w:i w:val="0"/>
          <w:smallCaps w:val="0"/>
          <w:strike w:val="0"/>
          <w:u w:val="none"/>
          <w:shd w:fill="auto" w:val="clear"/>
          <w:vertAlign w:val="baseline"/>
          <w:rtl w:val="0"/>
        </w:rPr>
        <w:t xml:space="preserve"> Proposta PEI in relazione alla modalità della Didattica a Distanza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u w:val="none"/>
          <w:shd w:fill="auto" w:val="clear"/>
          <w:vertAlign w:val="baseline"/>
          <w:rtl w:val="0"/>
        </w:rPr>
        <w:t xml:space="preserve">Ai sensi della nota MIUR prot. N. 388 del 17.03.2020, recante indicazioni operative per la Didattica a Distanza, in funzione delle misure di contenimento e gestione dell’emergenza epidemiologica da Covid 19.</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Il controllo intermedio del PEI è riferito al Piano educativo individualizzato predisposto in data ___________________,  per l’alunno/a __________________________________    classe ___  sez.______ a seguito dell’emergenza mondiale COVID-19 che di fatto ha modificato la modalità di erogazione della didattica.</w:t>
      </w:r>
    </w:p>
    <w:p w:rsidR="00000000" w:rsidDel="00000000" w:rsidP="00000000" w:rsidRDefault="00000000" w:rsidRPr="00000000" w14:paraId="00000005">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0"/>
        <w:jc w:val="center"/>
        <w:rPr>
          <w:rFonts w:ascii="Arial" w:cs="Arial" w:eastAsia="Arial" w:hAnsi="Arial"/>
        </w:rPr>
      </w:pPr>
      <w:r w:rsidDel="00000000" w:rsidR="00000000" w:rsidRPr="00000000">
        <w:rPr>
          <w:rFonts w:ascii="Arial" w:cs="Arial" w:eastAsia="Arial" w:hAnsi="Arial"/>
          <w:b w:val="1"/>
          <w:u w:val="single"/>
          <w:rtl w:val="0"/>
        </w:rPr>
        <w:t xml:space="preserve">SITUAZIONE DELL’ALUNNO RISCONTRATA IN FASE DI AVVIO DELLA DAD </w:t>
      </w:r>
      <w:r w:rsidDel="00000000" w:rsidR="00000000" w:rsidRPr="00000000">
        <w:rPr>
          <w:rtl w:val="0"/>
        </w:rPr>
      </w:r>
    </w:p>
    <w:p w:rsidR="00000000" w:rsidDel="00000000" w:rsidP="00000000" w:rsidRDefault="00000000" w:rsidRPr="00000000" w14:paraId="00000009">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0A">
      <w:pPr>
        <w:widowControl w:val="0"/>
        <w:rPr>
          <w:rFonts w:ascii="Arial" w:cs="Arial" w:eastAsia="Arial" w:hAnsi="Arial"/>
          <w:i w:val="1"/>
        </w:rPr>
      </w:pPr>
      <w:r w:rsidDel="00000000" w:rsidR="00000000" w:rsidRPr="00000000">
        <w:rPr>
          <w:rFonts w:ascii="Arial" w:cs="Arial" w:eastAsia="Arial" w:hAnsi="Arial"/>
          <w:b w:val="1"/>
          <w:u w:val="single"/>
          <w:rtl w:val="0"/>
        </w:rPr>
        <w:t xml:space="preserve">CRITICITÀ/ POTENZIALITÀ</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B">
      <w:pPr>
        <w:widowControl w:val="0"/>
        <w:rPr>
          <w:rFonts w:ascii="Arial" w:cs="Arial" w:eastAsia="Arial" w:hAnsi="Arial"/>
          <w:i w:val="1"/>
        </w:rPr>
      </w:pPr>
      <w:r w:rsidDel="00000000" w:rsidR="00000000" w:rsidRPr="00000000">
        <w:rPr>
          <w:rFonts w:ascii="Arial" w:cs="Arial" w:eastAsia="Arial" w:hAnsi="Arial"/>
          <w:i w:val="1"/>
          <w:rtl w:val="0"/>
        </w:rPr>
        <w:t xml:space="preserve">(Indicare, se riscontrate, eventuali difficoltà: nella trasmissione di materiali/informazioni, nei dispositivi digitali a disposizione dell’alunno e nella loro accessibilità,nel livello di aiuto familiare. Indicare, inoltre, le modalità di risoluzione delle problematiche iniziali. Nel caso in cui non si siano riscontrate difficoltà indicare gli elementi positivi che hanno permesso l’adeguato svolgimento delle proposte/attività che l’alunno deve svolgere</w:t>
      </w:r>
      <w:r w:rsidDel="00000000" w:rsidR="00000000" w:rsidRPr="00000000">
        <w:rPr>
          <w:rFonts w:ascii="Arial" w:cs="Arial" w:eastAsia="Arial" w:hAnsi="Arial"/>
          <w:i w:val="1"/>
          <w:rtl w:val="0"/>
        </w:rPr>
        <w:t xml:space="preserve">)</w:t>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F">
      <w:pPr>
        <w:widowControl w:val="0"/>
        <w:rPr>
          <w:rFonts w:ascii="Arial" w:cs="Arial" w:eastAsia="Arial" w:hAnsi="Arial"/>
          <w:b w:val="1"/>
        </w:rPr>
      </w:pPr>
      <w:r w:rsidDel="00000000" w:rsidR="00000000" w:rsidRPr="00000000">
        <w:rPr>
          <w:rFonts w:ascii="Arial" w:cs="Arial" w:eastAsia="Arial" w:hAnsi="Arial"/>
          <w:b w:val="1"/>
          <w:u w:val="single"/>
          <w:rtl w:val="0"/>
        </w:rPr>
        <w:t xml:space="preserve">OBIETTIVI GENERALI DELLA DAD</w:t>
      </w:r>
      <w:r w:rsidDel="00000000" w:rsidR="00000000" w:rsidRPr="00000000">
        <w:rPr>
          <w:rtl w:val="0"/>
        </w:rPr>
      </w:r>
    </w:p>
    <w:p w:rsidR="00000000" w:rsidDel="00000000" w:rsidP="00000000" w:rsidRDefault="00000000" w:rsidRPr="00000000" w14:paraId="00000010">
      <w:pPr>
        <w:widowControl w:val="0"/>
        <w:rPr>
          <w:rFonts w:ascii="Arial" w:cs="Arial" w:eastAsia="Arial" w:hAnsi="Arial"/>
          <w:b w:val="1"/>
        </w:rPr>
      </w:pPr>
      <w:r w:rsidDel="00000000" w:rsidR="00000000" w:rsidRPr="00000000">
        <w:rPr>
          <w:rFonts w:ascii="Arial" w:cs="Arial" w:eastAsia="Arial" w:hAnsi="Arial"/>
          <w:i w:val="1"/>
          <w:rtl w:val="0"/>
        </w:rPr>
        <w:t xml:space="preserve">(Indicare le modalità di adeguamento degli obiettivi indicati nel PEI ad inizio a.s.)</w:t>
      </w:r>
      <w:r w:rsidDel="00000000" w:rsidR="00000000" w:rsidRPr="00000000">
        <w:rPr>
          <w:rtl w:val="0"/>
        </w:rPr>
      </w:r>
    </w:p>
    <w:p w:rsidR="00000000" w:rsidDel="00000000" w:rsidP="00000000" w:rsidRDefault="00000000" w:rsidRPr="00000000" w14:paraId="00000011">
      <w:pPr>
        <w:widowControl w:val="0"/>
        <w:rPr>
          <w:rFonts w:ascii="Arial" w:cs="Arial" w:eastAsia="Arial" w:hAnsi="Arial"/>
          <w:color w:val="ff0000"/>
          <w:sz w:val="21"/>
          <w:szCs w:val="21"/>
        </w:rPr>
      </w:pPr>
      <w:r w:rsidDel="00000000" w:rsidR="00000000" w:rsidRPr="00000000">
        <w:rPr>
          <w:rFonts w:ascii="Arial" w:cs="Arial" w:eastAsia="Arial" w:hAnsi="Arial"/>
          <w:color w:val="ff0000"/>
          <w:sz w:val="21"/>
          <w:szCs w:val="21"/>
          <w:rtl w:val="0"/>
        </w:rPr>
        <w:t xml:space="preserve">PERIODO APRILE/GIUGNO       DISCIPLINA: -------------------------------------------------</w:t>
      </w:r>
    </w:p>
    <w:p w:rsidR="00000000" w:rsidDel="00000000" w:rsidP="00000000" w:rsidRDefault="00000000" w:rsidRPr="00000000" w14:paraId="00000012">
      <w:pPr>
        <w:widowControl w:val="0"/>
        <w:rPr>
          <w:rFonts w:ascii="Arial" w:cs="Arial" w:eastAsia="Arial" w:hAnsi="Arial"/>
          <w:color w:val="ff0000"/>
          <w:sz w:val="21"/>
          <w:szCs w:val="21"/>
        </w:rPr>
      </w:pPr>
      <w:r w:rsidDel="00000000" w:rsidR="00000000" w:rsidRPr="00000000">
        <w:rPr>
          <w:rtl w:val="0"/>
        </w:rPr>
      </w:r>
    </w:p>
    <w:tbl>
      <w:tblPr>
        <w:tblStyle w:val="Table1"/>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4"/>
        <w:gridCol w:w="2444"/>
        <w:gridCol w:w="2445"/>
        <w:gridCol w:w="2445"/>
        <w:tblGridChange w:id="0">
          <w:tblGrid>
            <w:gridCol w:w="2444"/>
            <w:gridCol w:w="2444"/>
            <w:gridCol w:w="2445"/>
            <w:gridCol w:w="2445"/>
          </w:tblGrid>
        </w:tblGridChange>
      </w:tblGrid>
      <w:tr>
        <w:tc>
          <w:tcPr>
            <w:vAlign w:val="top"/>
          </w:tcPr>
          <w:p w:rsidR="00000000" w:rsidDel="00000000" w:rsidP="00000000" w:rsidRDefault="00000000" w:rsidRPr="00000000" w14:paraId="00000013">
            <w:pPr>
              <w:widowControl w:val="0"/>
              <w:rPr>
                <w:rFonts w:ascii="Arial" w:cs="Arial" w:eastAsia="Arial" w:hAnsi="Arial"/>
                <w:color w:val="ff0000"/>
                <w:sz w:val="21"/>
                <w:szCs w:val="21"/>
              </w:rPr>
            </w:pPr>
            <w:r w:rsidDel="00000000" w:rsidR="00000000" w:rsidRPr="00000000">
              <w:rPr>
                <w:rFonts w:ascii="Arial" w:cs="Arial" w:eastAsia="Arial" w:hAnsi="Arial"/>
                <w:b w:val="1"/>
                <w:color w:val="ff0000"/>
                <w:sz w:val="21"/>
                <w:szCs w:val="21"/>
                <w:rtl w:val="0"/>
              </w:rPr>
              <w:t xml:space="preserve">TRAGUARDI PER LO SVILUPPO DELLE COMPETENZE</w:t>
            </w:r>
            <w:r w:rsidDel="00000000" w:rsidR="00000000" w:rsidRPr="00000000">
              <w:rPr>
                <w:rtl w:val="0"/>
              </w:rPr>
            </w:r>
          </w:p>
        </w:tc>
        <w:tc>
          <w:tcPr>
            <w:vAlign w:val="top"/>
          </w:tcPr>
          <w:p w:rsidR="00000000" w:rsidDel="00000000" w:rsidP="00000000" w:rsidRDefault="00000000" w:rsidRPr="00000000" w14:paraId="00000014">
            <w:pPr>
              <w:widowControl w:val="0"/>
              <w:rPr>
                <w:rFonts w:ascii="Arial" w:cs="Arial" w:eastAsia="Arial" w:hAnsi="Arial"/>
                <w:color w:val="ff0000"/>
                <w:sz w:val="21"/>
                <w:szCs w:val="21"/>
              </w:rPr>
            </w:pPr>
            <w:r w:rsidDel="00000000" w:rsidR="00000000" w:rsidRPr="00000000">
              <w:rPr>
                <w:rFonts w:ascii="Arial" w:cs="Arial" w:eastAsia="Arial" w:hAnsi="Arial"/>
                <w:b w:val="1"/>
                <w:color w:val="ff0000"/>
                <w:sz w:val="21"/>
                <w:szCs w:val="21"/>
                <w:rtl w:val="0"/>
              </w:rPr>
              <w:t xml:space="preserve">OBIETTIVI DI APPRENDIMENTO</w:t>
            </w:r>
            <w:r w:rsidDel="00000000" w:rsidR="00000000" w:rsidRPr="00000000">
              <w:rPr>
                <w:rtl w:val="0"/>
              </w:rPr>
            </w:r>
          </w:p>
        </w:tc>
        <w:tc>
          <w:tcPr>
            <w:vAlign w:val="top"/>
          </w:tcPr>
          <w:p w:rsidR="00000000" w:rsidDel="00000000" w:rsidP="00000000" w:rsidRDefault="00000000" w:rsidRPr="00000000" w14:paraId="00000015">
            <w:pPr>
              <w:widowControl w:val="0"/>
              <w:rPr>
                <w:rFonts w:ascii="Arial" w:cs="Arial" w:eastAsia="Arial" w:hAnsi="Arial"/>
                <w:color w:val="ff0000"/>
                <w:sz w:val="21"/>
                <w:szCs w:val="21"/>
              </w:rPr>
            </w:pPr>
            <w:r w:rsidDel="00000000" w:rsidR="00000000" w:rsidRPr="00000000">
              <w:rPr>
                <w:rFonts w:ascii="Arial" w:cs="Arial" w:eastAsia="Arial" w:hAnsi="Arial"/>
                <w:b w:val="1"/>
                <w:color w:val="ff0000"/>
                <w:sz w:val="21"/>
                <w:szCs w:val="21"/>
                <w:rtl w:val="0"/>
              </w:rPr>
              <w:t xml:space="preserve">CONTENUTI</w:t>
            </w:r>
            <w:r w:rsidDel="00000000" w:rsidR="00000000" w:rsidRPr="00000000">
              <w:rPr>
                <w:rtl w:val="0"/>
              </w:rPr>
            </w:r>
          </w:p>
        </w:tc>
        <w:tc>
          <w:tcPr>
            <w:vAlign w:val="top"/>
          </w:tcPr>
          <w:p w:rsidR="00000000" w:rsidDel="00000000" w:rsidP="00000000" w:rsidRDefault="00000000" w:rsidRPr="00000000" w14:paraId="00000016">
            <w:pPr>
              <w:widowControl w:val="0"/>
              <w:rPr>
                <w:rFonts w:ascii="Arial" w:cs="Arial" w:eastAsia="Arial" w:hAnsi="Arial"/>
                <w:color w:val="ff0000"/>
                <w:sz w:val="21"/>
                <w:szCs w:val="21"/>
              </w:rPr>
            </w:pPr>
            <w:r w:rsidDel="00000000" w:rsidR="00000000" w:rsidRPr="00000000">
              <w:rPr>
                <w:rFonts w:ascii="Arial" w:cs="Arial" w:eastAsia="Arial" w:hAnsi="Arial"/>
                <w:b w:val="1"/>
                <w:color w:val="ff0000"/>
                <w:sz w:val="21"/>
                <w:szCs w:val="21"/>
                <w:rtl w:val="0"/>
              </w:rPr>
              <w:t xml:space="preserve">ATTIVITA’</w:t>
            </w:r>
            <w:r w:rsidDel="00000000" w:rsidR="00000000" w:rsidRPr="00000000">
              <w:rPr>
                <w:rtl w:val="0"/>
              </w:rPr>
            </w:r>
          </w:p>
        </w:tc>
      </w:tr>
      <w:tr>
        <w:tc>
          <w:tcPr>
            <w:vAlign w:val="top"/>
          </w:tcPr>
          <w:p w:rsidR="00000000" w:rsidDel="00000000" w:rsidP="00000000" w:rsidRDefault="00000000" w:rsidRPr="00000000" w14:paraId="00000017">
            <w:pPr>
              <w:widowControl w:val="0"/>
              <w:rPr>
                <w:rFonts w:ascii="Arial" w:cs="Arial" w:eastAsia="Arial" w:hAnsi="Arial"/>
                <w:color w:val="ff0000"/>
                <w:sz w:val="21"/>
                <w:szCs w:val="21"/>
              </w:rPr>
            </w:pPr>
            <w:r w:rsidDel="00000000" w:rsidR="00000000" w:rsidRPr="00000000">
              <w:rPr>
                <w:rtl w:val="0"/>
              </w:rPr>
            </w:r>
          </w:p>
          <w:p w:rsidR="00000000" w:rsidDel="00000000" w:rsidP="00000000" w:rsidRDefault="00000000" w:rsidRPr="00000000" w14:paraId="00000018">
            <w:pPr>
              <w:widowControl w:val="0"/>
              <w:rPr>
                <w:rFonts w:ascii="Arial" w:cs="Arial" w:eastAsia="Arial" w:hAnsi="Arial"/>
                <w:color w:val="ff0000"/>
                <w:sz w:val="21"/>
                <w:szCs w:val="21"/>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color w:val="ff0000"/>
                <w:sz w:val="21"/>
                <w:szCs w:val="21"/>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color w:val="ff0000"/>
                <w:sz w:val="21"/>
                <w:szCs w:val="21"/>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color w:val="ff0000"/>
                <w:sz w:val="21"/>
                <w:szCs w:val="21"/>
              </w:rPr>
            </w:pPr>
            <w:r w:rsidDel="00000000" w:rsidR="00000000" w:rsidRPr="00000000">
              <w:rPr>
                <w:rtl w:val="0"/>
              </w:rPr>
            </w:r>
          </w:p>
          <w:p w:rsidR="00000000" w:rsidDel="00000000" w:rsidP="00000000" w:rsidRDefault="00000000" w:rsidRPr="00000000" w14:paraId="0000001C">
            <w:pPr>
              <w:widowControl w:val="0"/>
              <w:rPr>
                <w:rFonts w:ascii="Arial" w:cs="Arial" w:eastAsia="Arial" w:hAnsi="Arial"/>
                <w:color w:val="ff0000"/>
                <w:sz w:val="21"/>
                <w:szCs w:val="21"/>
              </w:rPr>
            </w:pPr>
            <w:r w:rsidDel="00000000" w:rsidR="00000000" w:rsidRPr="00000000">
              <w:rPr>
                <w:rtl w:val="0"/>
              </w:rPr>
            </w:r>
          </w:p>
        </w:tc>
        <w:tc>
          <w:tcPr>
            <w:vAlign w:val="top"/>
          </w:tcPr>
          <w:p w:rsidR="00000000" w:rsidDel="00000000" w:rsidP="00000000" w:rsidRDefault="00000000" w:rsidRPr="00000000" w14:paraId="0000001D">
            <w:pPr>
              <w:widowControl w:val="0"/>
              <w:rPr>
                <w:rFonts w:ascii="Arial" w:cs="Arial" w:eastAsia="Arial" w:hAnsi="Arial"/>
                <w:color w:val="ff0000"/>
                <w:sz w:val="21"/>
                <w:szCs w:val="21"/>
              </w:rPr>
            </w:pPr>
            <w:r w:rsidDel="00000000" w:rsidR="00000000" w:rsidRPr="00000000">
              <w:rPr>
                <w:rtl w:val="0"/>
              </w:rPr>
            </w:r>
          </w:p>
        </w:tc>
        <w:tc>
          <w:tcPr>
            <w:vAlign w:val="top"/>
          </w:tcPr>
          <w:p w:rsidR="00000000" w:rsidDel="00000000" w:rsidP="00000000" w:rsidRDefault="00000000" w:rsidRPr="00000000" w14:paraId="0000001E">
            <w:pPr>
              <w:widowControl w:val="0"/>
              <w:rPr>
                <w:rFonts w:ascii="Arial" w:cs="Arial" w:eastAsia="Arial" w:hAnsi="Arial"/>
                <w:color w:val="ff0000"/>
                <w:sz w:val="21"/>
                <w:szCs w:val="21"/>
              </w:rPr>
            </w:pPr>
            <w:r w:rsidDel="00000000" w:rsidR="00000000" w:rsidRPr="00000000">
              <w:rPr>
                <w:rtl w:val="0"/>
              </w:rPr>
            </w:r>
          </w:p>
        </w:tc>
        <w:tc>
          <w:tcPr>
            <w:vAlign w:val="top"/>
          </w:tcPr>
          <w:p w:rsidR="00000000" w:rsidDel="00000000" w:rsidP="00000000" w:rsidRDefault="00000000" w:rsidRPr="00000000" w14:paraId="0000001F">
            <w:pPr>
              <w:widowControl w:val="0"/>
              <w:rPr>
                <w:rFonts w:ascii="Arial" w:cs="Arial" w:eastAsia="Arial" w:hAnsi="Arial"/>
                <w:color w:val="ff0000"/>
                <w:sz w:val="21"/>
                <w:szCs w:val="21"/>
              </w:rPr>
            </w:pPr>
            <w:r w:rsidDel="00000000" w:rsidR="00000000" w:rsidRPr="00000000">
              <w:rPr>
                <w:rtl w:val="0"/>
              </w:rPr>
            </w:r>
          </w:p>
        </w:tc>
      </w:tr>
    </w:tbl>
    <w:p w:rsidR="00000000" w:rsidDel="00000000" w:rsidP="00000000" w:rsidRDefault="00000000" w:rsidRPr="00000000" w14:paraId="0000002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4">
      <w:pPr>
        <w:widowControl w:val="0"/>
        <w:rPr>
          <w:rFonts w:ascii="Arial" w:cs="Arial" w:eastAsia="Arial" w:hAnsi="Arial"/>
          <w:i w:val="1"/>
        </w:rPr>
      </w:pPr>
      <w:r w:rsidDel="00000000" w:rsidR="00000000" w:rsidRPr="00000000">
        <w:rPr>
          <w:rFonts w:ascii="Arial" w:cs="Arial" w:eastAsia="Arial" w:hAnsi="Arial"/>
          <w:b w:val="1"/>
          <w:u w:val="single"/>
          <w:rtl w:val="0"/>
        </w:rPr>
        <w:t xml:space="preserve">INTERAZIONE</w:t>
      </w:r>
      <w:r w:rsidDel="00000000" w:rsidR="00000000" w:rsidRPr="00000000">
        <w:rPr>
          <w:rtl w:val="0"/>
        </w:rPr>
      </w:r>
    </w:p>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rtl w:val="0"/>
        </w:rPr>
        <w:t xml:space="preserve">Si indichino: le modalità di condivisione della rimodulazione del PEI per attuazione DAD; e del monitoraggio della DAD. Nello specifico di famiglia e alunno si espongano, altresì, le modalità di gestione dell’interazione emozionale. Si indichino, inoltre, le piattaforme e gli strumenti che vengono utilizzati per rispondere a tale scopo e con quale frequenza.</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26">
      <w:pPr>
        <w:widowControl w:val="0"/>
        <w:numPr>
          <w:ilvl w:val="0"/>
          <w:numId w:val="1"/>
        </w:numPr>
        <w:ind w:left="720" w:hanging="360"/>
        <w:rPr>
          <w:rFonts w:ascii="Arial" w:cs="Arial" w:eastAsia="Arial" w:hAnsi="Arial"/>
        </w:rPr>
      </w:pPr>
      <w:r w:rsidDel="00000000" w:rsidR="00000000" w:rsidRPr="00000000">
        <w:rPr>
          <w:rFonts w:ascii="Arial" w:cs="Arial" w:eastAsia="Arial" w:hAnsi="Arial"/>
          <w:u w:val="single"/>
          <w:rtl w:val="0"/>
        </w:rPr>
        <w:t xml:space="preserve">CON I DOCENTI CURRICOLARI: </w:t>
      </w:r>
      <w:r w:rsidDel="00000000" w:rsidR="00000000" w:rsidRPr="00000000">
        <w:rPr>
          <w:rFonts w:ascii="Arial" w:cs="Arial" w:eastAsia="Arial" w:hAnsi="Arial"/>
          <w:rtl w:val="0"/>
        </w:rPr>
        <w:t xml:space="preserve">…………………………………………………………………………………………………………………………………………………………………………………………………………………………………………………………………………………………………………………......................................................……</w:t>
      </w:r>
    </w:p>
    <w:p w:rsidR="00000000" w:rsidDel="00000000" w:rsidP="00000000" w:rsidRDefault="00000000" w:rsidRPr="00000000" w14:paraId="00000027">
      <w:pPr>
        <w:widowControl w:val="0"/>
        <w:numPr>
          <w:ilvl w:val="0"/>
          <w:numId w:val="2"/>
        </w:numPr>
        <w:ind w:left="720" w:hanging="360"/>
        <w:rPr>
          <w:rFonts w:ascii="Arial" w:cs="Arial" w:eastAsia="Arial" w:hAnsi="Arial"/>
        </w:rPr>
      </w:pPr>
      <w:r w:rsidDel="00000000" w:rsidR="00000000" w:rsidRPr="00000000">
        <w:rPr>
          <w:rFonts w:ascii="Arial" w:cs="Arial" w:eastAsia="Arial" w:hAnsi="Arial"/>
          <w:u w:val="single"/>
          <w:rtl w:val="0"/>
        </w:rPr>
        <w:t xml:space="preserve">CON LA FAMIGLIA</w:t>
      </w:r>
    </w:p>
    <w:p w:rsidR="00000000" w:rsidDel="00000000" w:rsidP="00000000" w:rsidRDefault="00000000" w:rsidRPr="00000000" w14:paraId="00000028">
      <w:pPr>
        <w:widowControl w:val="0"/>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9">
      <w:pPr>
        <w:widowControl w:val="0"/>
        <w:numPr>
          <w:ilvl w:val="0"/>
          <w:numId w:val="3"/>
        </w:numPr>
        <w:ind w:left="720" w:hanging="360"/>
        <w:rPr>
          <w:rFonts w:ascii="Arial" w:cs="Arial" w:eastAsia="Arial" w:hAnsi="Arial"/>
        </w:rPr>
      </w:pPr>
      <w:r w:rsidDel="00000000" w:rsidR="00000000" w:rsidRPr="00000000">
        <w:rPr>
          <w:rFonts w:ascii="Arial" w:cs="Arial" w:eastAsia="Arial" w:hAnsi="Arial"/>
          <w:u w:val="single"/>
          <w:rtl w:val="0"/>
        </w:rPr>
        <w:t xml:space="preserve">CON L'ALUNNO</w:t>
      </w:r>
      <w:r w:rsidDel="00000000" w:rsidR="00000000" w:rsidRPr="00000000">
        <w:rPr>
          <w:rFonts w:ascii="Arial" w:cs="Arial" w:eastAsia="Arial" w:hAnsi="Arial"/>
          <w:i w:val="1"/>
          <w:u w:val="single"/>
          <w:rtl w:val="0"/>
        </w:rPr>
        <w:t xml:space="preserve"> </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A">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MONITORAGGIO DAD</w:t>
      </w:r>
    </w:p>
    <w:p w:rsidR="00000000" w:rsidDel="00000000" w:rsidP="00000000" w:rsidRDefault="00000000" w:rsidRPr="00000000" w14:paraId="0000002D">
      <w:pPr>
        <w:widowControl w:val="0"/>
        <w:rPr>
          <w:rFonts w:ascii="Arial" w:cs="Arial" w:eastAsia="Arial" w:hAnsi="Arial"/>
          <w:i w:val="1"/>
        </w:rPr>
      </w:pPr>
      <w:r w:rsidDel="00000000" w:rsidR="00000000" w:rsidRPr="00000000">
        <w:rPr>
          <w:rFonts w:ascii="Arial" w:cs="Arial" w:eastAsia="Arial" w:hAnsi="Arial"/>
          <w:i w:val="1"/>
          <w:rtl w:val="0"/>
        </w:rPr>
        <w:t xml:space="preserve">(Indicare le modalità attuate per monitorare il livello di partecipazione dell’alunno, e/o i progressi o le difficoltà emerse in itinere)</w:t>
      </w:r>
    </w:p>
    <w:p w:rsidR="00000000" w:rsidDel="00000000" w:rsidP="00000000" w:rsidRDefault="00000000" w:rsidRPr="00000000" w14:paraId="0000002E">
      <w:pPr>
        <w:widowControl w:val="0"/>
        <w:rPr>
          <w:rFonts w:ascii="Arial" w:cs="Arial" w:eastAsia="Arial" w:hAnsi="Arial"/>
          <w:b w:val="1"/>
          <w:u w:val="single"/>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u w:val="single"/>
          <w:shd w:fill="auto" w:val="clear"/>
          <w:vertAlign w:val="baseline"/>
        </w:rPr>
      </w:pPr>
      <w:r w:rsidDel="00000000" w:rsidR="00000000" w:rsidRPr="00000000">
        <w:rPr>
          <w:rFonts w:ascii="Arial" w:cs="Arial" w:eastAsia="Arial" w:hAnsi="Arial"/>
          <w:b w:val="1"/>
          <w:i w:val="0"/>
          <w:smallCaps w:val="0"/>
          <w:strike w:val="0"/>
          <w:u w:val="single"/>
          <w:shd w:fill="auto" w:val="clear"/>
          <w:vertAlign w:val="baseline"/>
          <w:rtl w:val="0"/>
        </w:rPr>
        <w:t xml:space="preserve">PROGETTO DI ASSISTENZA EDUCATIVA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(Indicare se presente, per quante ore e con quali finalità in raccordo con la Didattica a Distanza proposta)</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redefinito">
    <w:name w:val="Predefinito"/>
    <w:next w:val="Predefinito"/>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character" w:styleId="WW8Num1z0">
    <w:name w:val="WW8Num1z0"/>
    <w:next w:val="WW8Num1z0"/>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w w:val="100"/>
      <w:position w:val="-1"/>
      <w:effect w:val="none"/>
      <w:vertAlign w:val="baseline"/>
      <w:cs w:val="0"/>
      <w:em w:val="none"/>
      <w:lang/>
    </w:rPr>
  </w:style>
  <w:style w:type="paragraph" w:styleId="Intestazione">
    <w:name w:val="Intestazione"/>
    <w:basedOn w:val="Predefinito"/>
    <w:next w:val="Corpotesto"/>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Arial" w:cs="Lucida Sans" w:eastAsia="Microsoft YaHei" w:hAnsi="Arial"/>
      <w:w w:val="100"/>
      <w:kern w:val="1"/>
      <w:position w:val="-1"/>
      <w:sz w:val="28"/>
      <w:szCs w:val="28"/>
      <w:effect w:val="none"/>
      <w:vertAlign w:val="baseline"/>
      <w:cs w:val="0"/>
      <w:em w:val="none"/>
      <w:lang w:bidi="hi-IN" w:eastAsia="zh-CN" w:val="it-IT"/>
    </w:rPr>
  </w:style>
  <w:style w:type="paragraph" w:styleId="Corpotesto">
    <w:name w:val="Corpo testo"/>
    <w:basedOn w:val="Predefinito"/>
    <w:next w:val="Corpotesto"/>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paragraph" w:styleId="Elenco">
    <w:name w:val="Elenco"/>
    <w:basedOn w:val="Corpotesto"/>
    <w:next w:val="Elenco"/>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paragraph" w:styleId="Didascalia">
    <w:name w:val="Didascalia"/>
    <w:basedOn w:val="Predefinito"/>
    <w:next w:val="Didascalia"/>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SimSun" w:hAnsi="Times New Roman"/>
      <w:i w:val="1"/>
      <w:iCs w:val="1"/>
      <w:w w:val="100"/>
      <w:kern w:val="1"/>
      <w:position w:val="-1"/>
      <w:sz w:val="24"/>
      <w:szCs w:val="24"/>
      <w:effect w:val="none"/>
      <w:vertAlign w:val="baseline"/>
      <w:cs w:val="0"/>
      <w:em w:val="none"/>
      <w:lang w:bidi="hi-IN" w:eastAsia="zh-CN" w:val="it-IT"/>
    </w:rPr>
  </w:style>
  <w:style w:type="paragraph" w:styleId="Indice">
    <w:name w:val="Indice"/>
    <w:basedOn w:val="Predefinito"/>
    <w:next w:val="Indice"/>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paragraph" w:styleId="Normale1">
    <w:name w:val="Normale1"/>
    <w:next w:val="Normale1"/>
    <w:autoRedefine w:val="0"/>
    <w:hidden w:val="0"/>
    <w:qFormat w:val="0"/>
    <w:pPr>
      <w:widowControl w:val="1"/>
      <w:numPr>
        <w:ilvl w:val="0"/>
        <w:numId w:val="0"/>
      </w:numPr>
      <w:suppressAutoHyphens w:val="0"/>
      <w:bidi w:val="0"/>
      <w:spacing w:after="160" w:before="0" w:line="254" w:lineRule="auto"/>
      <w:ind w:left="0" w:right="0" w:leftChars="-1" w:rightChars="0" w:firstLine="0" w:firstLineChars="-1"/>
      <w:textDirection w:val="btLr"/>
      <w:textAlignment w:val="top"/>
      <w:outlineLvl w:val="0"/>
    </w:pPr>
    <w:rPr>
      <w:rFonts w:ascii="Calibri" w:cs="Calibri" w:eastAsia="Calibri" w:hAnsi="Calibri"/>
      <w:w w:val="100"/>
      <w:kern w:val="1"/>
      <w:position w:val="-1"/>
      <w:sz w:val="22"/>
      <w:szCs w:val="22"/>
      <w:effect w:val="none"/>
      <w:vertAlign w:val="baseline"/>
      <w:cs w:val="0"/>
      <w:em w:val="none"/>
      <w:lang w:bidi="ar-SA" w:eastAsia="it-IT" w:val="it-IT"/>
    </w:rPr>
  </w:style>
  <w:style w:type="paragraph" w:styleId="ListParagraph">
    <w:name w:val="List Paragraph"/>
    <w:basedOn w:val="Predefinito"/>
    <w:next w:val="ListParagraph"/>
    <w:autoRedefine w:val="0"/>
    <w:hidden w:val="0"/>
    <w:qFormat w:val="0"/>
    <w:pPr>
      <w:widowControl w:val="0"/>
      <w:numPr>
        <w:ilvl w:val="0"/>
        <w:numId w:val="0"/>
      </w:numPr>
      <w:suppressAutoHyphens w:val="0"/>
      <w:bidi w:val="0"/>
      <w:spacing w:line="1" w:lineRule="atLeast"/>
      <w:ind w:left="720" w:right="0" w:leftChars="-1" w:rightChars="0" w:firstLine="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iQGdFrLOhp5/8XvGdTgwT8HJA==">AMUW2mWRp6fdr5xQMW5RXKjvzmtObSEC8RYjyfl/eYNYPklXnQfZNz9p7qzJlVEHNbKYZkTFaStrZH13eWZmasW77sQFwmLUo8L735tNXXpcuqv8nq16220=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2020-05-12T05:52:55Z</dcterms:created>
</cp:coreProperties>
</file>

<file path=docProps/custom.xml><?xml version="1.0" encoding="utf-8"?>
<Properties xmlns="http://schemas.openxmlformats.org/officeDocument/2006/custom-properties" xmlns:vt="http://schemas.openxmlformats.org/officeDocument/2006/docPropsVTypes"/>
</file>