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Scuola dell’Infanzia “A. PONTI”</w:t>
      </w:r>
    </w:p>
    <w:tbl>
      <w:tblPr>
        <w:tblStyle w:val="Elencochiaro1"/>
        <w:tblW w:w="495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3028"/>
        <w:gridCol w:w="2366"/>
        <w:gridCol w:w="1250"/>
        <w:gridCol w:w="1806"/>
        <w:gridCol w:w="1673"/>
        <w:gridCol w:w="1669"/>
        <w:gridCol w:w="1530"/>
        <w:gridCol w:w="2222"/>
      </w:tblGrid>
      <w:tr>
        <w:trPr>
          <w:trHeight w:val="737" w:hRule="atLeast"/>
          <w:cnfStyle w:val="100000000000"/>
        </w:trPr>
        <w:tc>
          <w:tcPr>
            <w:tcW w:w="3028" w:type="dxa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23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2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CLASSI</w:t>
            </w:r>
          </w:p>
        </w:tc>
        <w:tc>
          <w:tcPr>
            <w:tcW w:w="18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ALUNNI totale</w:t>
            </w:r>
          </w:p>
        </w:tc>
        <w:tc>
          <w:tcPr>
            <w:tcW w:w="16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DOCENTI</w:t>
            </w:r>
          </w:p>
        </w:tc>
        <w:tc>
          <w:tcPr>
            <w:tcW w:w="16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PARTENZA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RIENTRO</w:t>
            </w:r>
          </w:p>
        </w:tc>
        <w:tc>
          <w:tcPr>
            <w:tcW w:w="222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50021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TOTALE PARTECIPANTI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Comando Provinciale VVF di Busto Arsizio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30 maggio 2018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44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 + 1 ATA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09:30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12:00 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51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Centro Re Mida Voltorre – Varese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Maggio 2018 </w:t>
            </w:r>
          </w:p>
        </w:tc>
        <w:tc>
          <w:tcPr>
            <w:tcW w:w="12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41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eastAsia="" w:cs="Arial" w:eastAsiaTheme="minorEastAsia" w:ascii="Verdana" w:hAnsi="Verdana"/>
                <w:sz w:val="24"/>
                <w:szCs w:val="24"/>
              </w:rPr>
              <w:t>5 + 1 ATA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09:00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13:30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47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Scuola Primaria “G. PASCOLI”</w:t>
      </w:r>
    </w:p>
    <w:tbl>
      <w:tblPr>
        <w:tblStyle w:val="Elencochiaro1"/>
        <w:tblW w:w="495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3028"/>
        <w:gridCol w:w="2366"/>
        <w:gridCol w:w="1390"/>
        <w:gridCol w:w="1809"/>
        <w:gridCol w:w="1530"/>
        <w:gridCol w:w="1669"/>
        <w:gridCol w:w="1533"/>
        <w:gridCol w:w="2219"/>
      </w:tblGrid>
      <w:tr>
        <w:trPr>
          <w:trHeight w:val="737" w:hRule="atLeast"/>
          <w:cnfStyle w:val="100000000000"/>
        </w:trPr>
        <w:tc>
          <w:tcPr>
            <w:tcW w:w="3028" w:type="dxa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META</w:t>
            </w:r>
          </w:p>
        </w:tc>
        <w:tc>
          <w:tcPr>
            <w:tcW w:w="23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3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CLASSI</w:t>
            </w:r>
          </w:p>
        </w:tc>
        <w:tc>
          <w:tcPr>
            <w:tcW w:w="18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N° ALUNNI totale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N° DOCENTI</w:t>
            </w:r>
          </w:p>
        </w:tc>
        <w:tc>
          <w:tcPr>
            <w:tcW w:w="16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ORARIO PARTENZA</w:t>
            </w:r>
          </w:p>
        </w:tc>
        <w:tc>
          <w:tcPr>
            <w:tcW w:w="153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ORARIO RIENTRO</w:t>
            </w:r>
          </w:p>
        </w:tc>
        <w:tc>
          <w:tcPr>
            <w:tcW w:w="22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eastAsia="" w:ascii="Verdana" w:hAnsi="Verdana"/>
                <w:b/>
                <w:bCs/>
                <w:color w:val="000000" w:themeColor="text1"/>
                <w:sz w:val="24"/>
                <w:szCs w:val="24"/>
              </w:rPr>
              <w:t>N° TOTALE PARTECIPANTI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Agrate Conturbia Novara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9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Prime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52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08:30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16:00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56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Castello Visconti Somma Lombardo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10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Seconde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08:30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16:05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58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Archeopark e parco di Naquane</w:t>
            </w:r>
          </w:p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Darfo Boario Terme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24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Terze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07:00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18:30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52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Museo Egizio – Torino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24 gennaio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Quarte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08:00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18:30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41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Settimana bianca Aprica – Sondrio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27 gennaio 2018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03 febbraio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Quinte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53</w:t>
            </w:r>
          </w:p>
        </w:tc>
      </w:tr>
    </w:tbl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Scuola Primaria “E. DE. AMICIS”</w:t>
      </w:r>
    </w:p>
    <w:tbl>
      <w:tblPr>
        <w:tblStyle w:val="Elencochiaro1"/>
        <w:tblW w:w="495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3028"/>
        <w:gridCol w:w="2366"/>
        <w:gridCol w:w="1390"/>
        <w:gridCol w:w="1809"/>
        <w:gridCol w:w="1530"/>
        <w:gridCol w:w="1669"/>
        <w:gridCol w:w="1530"/>
        <w:gridCol w:w="2222"/>
      </w:tblGrid>
      <w:tr>
        <w:trPr>
          <w:trHeight w:val="737" w:hRule="atLeast"/>
          <w:cnfStyle w:val="100000000000"/>
        </w:trPr>
        <w:tc>
          <w:tcPr>
            <w:tcW w:w="3028" w:type="dxa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23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3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CLASSI</w:t>
            </w:r>
          </w:p>
        </w:tc>
        <w:tc>
          <w:tcPr>
            <w:tcW w:w="18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ALUNNI totale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DOCENTI</w:t>
            </w:r>
          </w:p>
        </w:tc>
        <w:tc>
          <w:tcPr>
            <w:tcW w:w="16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PARTENZA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RIENTRO</w:t>
            </w:r>
          </w:p>
        </w:tc>
        <w:tc>
          <w:tcPr>
            <w:tcW w:w="222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C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TOTALE PARTECIPANTI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Parco Cornelle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Prime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eastAsia="" w:eastAsiaTheme="minorEastAsia" w:ascii="Verdana" w:hAnsi="Verdana"/>
                <w:sz w:val="20"/>
                <w:szCs w:val="23"/>
              </w:rPr>
              <w:t>17:00/17:30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47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Castello Gropparello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 </w:t>
            </w:r>
            <w:r>
              <w:rPr>
                <w:rFonts w:eastAsia="" w:eastAsiaTheme="minorEastAsia" w:ascii="Verdana" w:hAnsi="Verdana"/>
                <w:sz w:val="24"/>
                <w:szCs w:val="24"/>
              </w:rPr>
              <w:t>21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Seconde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0"/>
                <w:szCs w:val="23"/>
              </w:rPr>
              <w:t>18:30/19:00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49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Archeopark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22 marzo 2018 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Terze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42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(4 con H.)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19:30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48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Museo Egizio – Torino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7 dicembre 2017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Quarte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52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(3 con H.)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 + 1 genitore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3"/>
                <w:szCs w:val="23"/>
              </w:rPr>
            </w:pPr>
            <w:r>
              <w:rPr>
                <w:rFonts w:eastAsia="" w:eastAsiaTheme="minorEastAsia" w:ascii="Verdana" w:hAnsi="Verdana"/>
                <w:sz w:val="23"/>
                <w:szCs w:val="23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18:00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59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Varigotti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31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Quinte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54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(1 con H.)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06:30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0"/>
                <w:szCs w:val="23"/>
              </w:rPr>
              <w:t>19:00/19:30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60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Uscita a teatro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In attesa di conferma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tutte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0"/>
                <w:szCs w:val="23"/>
              </w:rPr>
            </w:pPr>
            <w:r>
              <w:rPr>
                <w:rFonts w:eastAsia="" w:eastAsiaTheme="minorEastAsia" w:ascii="Verdana" w:hAnsi="Verdana"/>
                <w:sz w:val="20"/>
                <w:szCs w:val="23"/>
              </w:rPr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sectPr>
          <w:type w:val="nextPage"/>
          <w:pgSz w:orient="landscape" w:w="16838" w:h="11906"/>
          <w:pgMar w:left="567" w:right="567" w:header="0" w:top="1134" w:footer="0" w:bottom="102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Scuola Secondaria di 1° Grado “A. VOLTA”</w:t>
      </w:r>
    </w:p>
    <w:tbl>
      <w:tblPr>
        <w:tblStyle w:val="Elencochiaro1"/>
        <w:tblW w:w="495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3028"/>
        <w:gridCol w:w="2366"/>
        <w:gridCol w:w="1390"/>
        <w:gridCol w:w="1666"/>
        <w:gridCol w:w="1673"/>
        <w:gridCol w:w="1669"/>
        <w:gridCol w:w="1530"/>
        <w:gridCol w:w="2222"/>
      </w:tblGrid>
      <w:tr>
        <w:trPr>
          <w:trHeight w:val="737" w:hRule="atLeast"/>
          <w:cnfStyle w:val="100000000000"/>
        </w:trPr>
        <w:tc>
          <w:tcPr>
            <w:tcW w:w="3028" w:type="dxa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23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3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CLASSI</w:t>
            </w:r>
          </w:p>
        </w:tc>
        <w:tc>
          <w:tcPr>
            <w:tcW w:w="16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ALUNNI totale</w:t>
            </w:r>
          </w:p>
        </w:tc>
        <w:tc>
          <w:tcPr>
            <w:tcW w:w="16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DOCENTI</w:t>
            </w:r>
          </w:p>
        </w:tc>
        <w:tc>
          <w:tcPr>
            <w:tcW w:w="16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PARTENZA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RIENTRO</w:t>
            </w:r>
          </w:p>
        </w:tc>
        <w:tc>
          <w:tcPr>
            <w:tcW w:w="222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00B05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TOTALE PARTECIPANTI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Monastero di Chiaravalle + fattoria didattica “Ciao Latte” di Noceto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24 aprile 2018 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 A-B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(2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 +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 </w:t>
            </w:r>
            <w:r>
              <w:rPr>
                <w:rFonts w:eastAsia="" w:eastAsiaTheme="minorEastAsia" w:ascii="Verdana" w:hAnsi="Verdana"/>
                <w:sz w:val="24"/>
                <w:szCs w:val="24"/>
              </w:rPr>
              <w:t>1 genitore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07:15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19:30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41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Museo Frisogni – Tradate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16 gennaio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 A-B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(2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 +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 </w:t>
            </w:r>
            <w:r>
              <w:rPr>
                <w:rFonts w:eastAsia="" w:eastAsiaTheme="minorEastAsia" w:ascii="Verdana" w:hAnsi="Verdana"/>
                <w:sz w:val="24"/>
                <w:szCs w:val="24"/>
              </w:rPr>
              <w:t>1 genitore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10:15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13:30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41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Corro, salto, lancio – Olgiate Olona – campo sportivo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8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 A-B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(2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 +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 </w:t>
            </w:r>
            <w:r>
              <w:rPr>
                <w:rFonts w:eastAsia="" w:eastAsiaTheme="minorEastAsia" w:ascii="Verdana" w:hAnsi="Verdana"/>
                <w:sz w:val="24"/>
                <w:szCs w:val="24"/>
              </w:rPr>
              <w:t>1 genitore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41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Castello della Manta - Cuneo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11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 A-B-C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68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(2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7 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6:45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20:00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75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Oxy-gen Bresso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20 febbraio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 B-C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46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(1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6 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52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Oxy-gen Bresso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22 febbraio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2A/3A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47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(3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5 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52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Roma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7-8-9 marzo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 A-B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50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(5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7+ 2 genitori </w:t>
            </w:r>
          </w:p>
        </w:tc>
        <w:tc>
          <w:tcPr>
            <w:tcW w:w="3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Viaggio organizzato dall’agenzia viaggi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59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Binario 21 Milano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8 gennaio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 A-B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50 </w:t>
            </w:r>
          </w:p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(5 con H.)</w:t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56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Scuola Secondaria di 1° Grado “A. MORO”</w:t>
      </w:r>
    </w:p>
    <w:tbl>
      <w:tblPr>
        <w:tblStyle w:val="Elencochiaro1"/>
        <w:tblW w:w="495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3028"/>
        <w:gridCol w:w="2366"/>
        <w:gridCol w:w="1390"/>
        <w:gridCol w:w="1809"/>
        <w:gridCol w:w="1530"/>
        <w:gridCol w:w="1669"/>
        <w:gridCol w:w="1530"/>
        <w:gridCol w:w="2222"/>
      </w:tblGrid>
      <w:tr>
        <w:trPr>
          <w:trHeight w:val="737" w:hRule="atLeast"/>
          <w:cnfStyle w:val="100000000000"/>
        </w:trPr>
        <w:tc>
          <w:tcPr>
            <w:tcW w:w="3028" w:type="dxa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23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39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CLASSI</w:t>
            </w:r>
          </w:p>
        </w:tc>
        <w:tc>
          <w:tcPr>
            <w:tcW w:w="18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ALUNNI totale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DOCENTI</w:t>
            </w:r>
          </w:p>
        </w:tc>
        <w:tc>
          <w:tcPr>
            <w:tcW w:w="16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PARTENZA</w:t>
            </w:r>
          </w:p>
        </w:tc>
        <w:tc>
          <w:tcPr>
            <w:tcW w:w="15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ORARIO RIENTRO</w:t>
            </w:r>
          </w:p>
        </w:tc>
        <w:tc>
          <w:tcPr>
            <w:tcW w:w="222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0070C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/>
                <w:bCs/>
                <w:color w:val="FFFFFF" w:themeColor="background1"/>
                <w:sz w:val="24"/>
                <w:szCs w:val="24"/>
              </w:rPr>
              <w:t>N° TOTALE PARTECIPANTI</w:t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Genova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17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Prime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40-47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18:00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Milano: Museo della Scienza e della Tecnica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12 aprile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Prime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40-47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Corro, salto, lancio – Olgiate Olona – campo sportivo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08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Prime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40-47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08:00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Sabbioneta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24 aprile 2018 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Seconde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38-43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18:00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Milano Brera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gennaio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Seconde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38-43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Ravenna 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10-11 maggio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Terze 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45-52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06:00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21:00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 xml:space="preserve">Busto Arsizio: teatro </w:t>
            </w:r>
          </w:p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S. Giovanni Bosco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22 marzo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Terze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45-52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09:30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12:30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tcBorders>
              <w:top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Milano: Museo della Scienza e della Tecnica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9 marzo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Terze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45-52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07:30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  <w:cnfStyle w:val="000000100000"/>
        </w:trPr>
        <w:tc>
          <w:tcPr>
            <w:tcW w:w="3028" w:type="dxa"/>
            <w:cnfStyle w:val="001000000000"/>
            <w:tcBorders>
              <w:top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Verdana" w:hAnsi="Verdana" w:eastAsia="" w:eastAsiaTheme="minorEastAsia"/>
                <w:b w:val="false"/>
                <w:b w:val="false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 w:val="false"/>
                <w:sz w:val="24"/>
                <w:szCs w:val="24"/>
              </w:rPr>
            </w:r>
          </w:p>
          <w:p>
            <w:pPr>
              <w:pStyle w:val="Normal"/>
              <w:rPr>
                <w:rFonts w:ascii="Verdana" w:hAnsi="Verdana"/>
                <w:b w:val="false"/>
                <w:b w:val="false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 w:val="false"/>
                <w:sz w:val="24"/>
                <w:szCs w:val="24"/>
              </w:rPr>
              <w:t>Valle Olona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 giugno 2018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Prime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9:00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14:00</w:t>
            </w:r>
          </w:p>
        </w:tc>
        <w:tc>
          <w:tcPr>
            <w:tcW w:w="222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3028" w:type="dxa"/>
            <w:cnfStyle w:val="001000000000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Verdana" w:hAnsi="Verdana"/>
                <w:b w:val="false"/>
                <w:b w:val="false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 w:val="false"/>
                <w:sz w:val="24"/>
                <w:szCs w:val="24"/>
              </w:rPr>
              <w:t>Studi Sky</w:t>
            </w:r>
          </w:p>
        </w:tc>
        <w:tc>
          <w:tcPr>
            <w:tcW w:w="23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In attesa di conferma</w:t>
            </w:r>
          </w:p>
        </w:tc>
        <w:tc>
          <w:tcPr>
            <w:tcW w:w="139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Prime</w:t>
            </w:r>
          </w:p>
        </w:tc>
        <w:tc>
          <w:tcPr>
            <w:tcW w:w="180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66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2222" w:type="dxa"/>
            <w:tcBorders>
              <w:left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0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  <w:tr>
        <w:trPr>
          <w:trHeight w:val="737" w:hRule="atLeast"/>
          <w:cnfStyle w:val="000000100000"/>
        </w:trPr>
        <w:tc>
          <w:tcPr>
            <w:tcW w:w="3028" w:type="dxa"/>
            <w:cnfStyle w:val="001000000000"/>
            <w:tcBorders>
              <w:top w:val="single" w:sz="6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Verdana" w:hAnsi="Verdana"/>
                <w:b w:val="false"/>
                <w:b w:val="false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b w:val="false"/>
                <w:sz w:val="24"/>
                <w:szCs w:val="24"/>
              </w:rPr>
              <w:t>Laboratori di genetica Nerviano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In attesa di conferma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  <w:t>Terze</w:t>
            </w:r>
          </w:p>
        </w:tc>
        <w:tc>
          <w:tcPr>
            <w:tcW w:w="1809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iCs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iCs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6" w:space="0" w:color="000001"/>
              <w:left w:val="single" w:sz="4" w:space="0" w:color="00000A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jc w:val="center"/>
              <w:cnfStyle w:val="000000100000"/>
              <w:rPr>
                <w:rFonts w:ascii="Verdana" w:hAnsi="Verdana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Verdana" w:hAnsi="Verdana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340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2dd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2f639c"/>
    <w:rPr>
      <w:rFonts w:eastAsia=""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f639c"/>
    <w:rPr>
      <w:rFonts w:eastAsia="" w:cs="" w:cstheme="minorBidi" w:eastAsiaTheme="minorEastAsia"/>
      <w:bCs w:val="false"/>
      <w:i/>
      <w:iCs/>
      <w:color w:val="808080" w:themeColor="text1" w:themeTint="7f"/>
      <w:szCs w:val="22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f639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uiPriority w:val="40"/>
    <w:qFormat/>
    <w:rsid w:val="002f639c"/>
    <w:pPr>
      <w:tabs>
        <w:tab w:val="decimal" w:pos="360" w:leader="none"/>
      </w:tabs>
      <w:spacing w:lineRule="auto" w:line="276" w:before="0" w:after="200"/>
    </w:pPr>
    <w:rPr>
      <w:rFonts w:eastAsia="" w:eastAsiaTheme="minorEastAsia"/>
    </w:rPr>
  </w:style>
  <w:style w:type="paragraph" w:styleId="Footnotetext">
    <w:name w:val="footnote text"/>
    <w:basedOn w:val="Normal"/>
    <w:link w:val="TestonotaapidipaginaCarattere"/>
    <w:uiPriority w:val="99"/>
    <w:unhideWhenUsed/>
    <w:qFormat/>
    <w:rsid w:val="002f639c"/>
    <w:pPr/>
    <w:rPr>
      <w:rFonts w:eastAsia="" w:eastAsiaTheme="minorEastAsia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639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basedOn w:val="Tabellanormale"/>
    <w:uiPriority w:val="60"/>
    <w:rsid w:val="002f639c"/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2f639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lencochiaro1">
    <w:name w:val="Elenco chiaro1"/>
    <w:basedOn w:val="Tabellanormale"/>
    <w:uiPriority w:val="61"/>
    <w:rsid w:val="002f639c"/>
    <w:rPr>
      <w:rFonts w:eastAsiaTheme="minorEastAsia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15D1-C15C-46FF-84E9-65F80E8F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LibreOffice/5.1.4.2$Windows_x86 LibreOffice_project/f99d75f39f1c57ebdd7ffc5f42867c12031db97a</Application>
  <Pages>1</Pages>
  <Words>472</Words>
  <CharactersWithSpaces>2691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2017-11-14T14:04:00Z</dcterms:created>
  <dc:creator>magazzino</dc:creator>
  <dc:description/>
  <dc:language>it-IT</dc:language>
  <cp:lastModifiedBy>protocollo</cp:lastModifiedBy>
  <cp:lastPrinted>2017-01-25T11:33:00Z</cp:lastPrinted>
  <dcterms:modified xsi:type="dcterms:W3CDTF">2017-11-21T13:53:00Z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